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10" w:rsidRPr="00DE17FD" w:rsidRDefault="00BC66E7" w:rsidP="00DE17FD">
      <w:pPr>
        <w:spacing w:line="360" w:lineRule="auto"/>
        <w:jc w:val="center"/>
        <w:rPr>
          <w:szCs w:val="21"/>
        </w:rPr>
      </w:pPr>
      <w:r w:rsidRPr="00DE17FD">
        <w:rPr>
          <w:rFonts w:hint="eastAsia"/>
          <w:szCs w:val="21"/>
        </w:rPr>
        <w:t>TH1300</w:t>
      </w:r>
      <w:r w:rsidRPr="00DE17FD">
        <w:rPr>
          <w:rFonts w:hint="eastAsia"/>
          <w:szCs w:val="21"/>
        </w:rPr>
        <w:t>里氏硬度计</w:t>
      </w:r>
    </w:p>
    <w:p w:rsidR="00BC66E7" w:rsidRPr="00DE17FD" w:rsidRDefault="0046247E" w:rsidP="00DE17FD">
      <w:pPr>
        <w:spacing w:line="360" w:lineRule="auto"/>
        <w:jc w:val="center"/>
        <w:rPr>
          <w:szCs w:val="21"/>
        </w:rPr>
      </w:pPr>
      <w:r w:rsidRPr="00DE17FD">
        <w:rPr>
          <w:rFonts w:hint="eastAsia"/>
          <w:noProof/>
          <w:szCs w:val="21"/>
        </w:rPr>
        <w:drawing>
          <wp:inline distT="0" distB="0" distL="0" distR="0">
            <wp:extent cx="1543050" cy="1596259"/>
            <wp:effectExtent l="19050" t="0" r="0" b="0"/>
            <wp:docPr id="2" name="图片 1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5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E7" w:rsidRPr="00DE17FD" w:rsidRDefault="00BC66E7" w:rsidP="00DE17FD">
      <w:pPr>
        <w:spacing w:line="360" w:lineRule="auto"/>
        <w:ind w:firstLineChars="250" w:firstLine="525"/>
        <w:rPr>
          <w:szCs w:val="21"/>
        </w:rPr>
      </w:pPr>
      <w:r w:rsidRPr="00DE17FD">
        <w:rPr>
          <w:rFonts w:hint="eastAsia"/>
          <w:szCs w:val="21"/>
        </w:rPr>
        <w:t>TH1300 </w:t>
      </w:r>
      <w:r w:rsidRPr="00DE17FD">
        <w:rPr>
          <w:rFonts w:hint="eastAsia"/>
          <w:szCs w:val="21"/>
        </w:rPr>
        <w:t>是我公司自主研发生产的新一代笔式硬度计。体积小巧，精度高，技术达到国际先进水平。</w:t>
      </w:r>
      <w:r w:rsidRPr="00DE17FD">
        <w:rPr>
          <w:rFonts w:hint="eastAsia"/>
          <w:szCs w:val="21"/>
        </w:rPr>
        <w:t>TH1300</w:t>
      </w:r>
      <w:r w:rsidRPr="00DE17FD">
        <w:rPr>
          <w:rFonts w:hint="eastAsia"/>
          <w:szCs w:val="21"/>
        </w:rPr>
        <w:t>功能强大，有多种显示方式及换算统计功能，可以根据用户需要，增加换算的材料和硬度单位，如</w:t>
      </w:r>
      <w:r w:rsidRPr="00DE17FD">
        <w:rPr>
          <w:rFonts w:hint="eastAsia"/>
          <w:szCs w:val="21"/>
        </w:rPr>
        <w:t>DL</w:t>
      </w:r>
      <w:r w:rsidRPr="00DE17FD">
        <w:rPr>
          <w:rFonts w:hint="eastAsia"/>
          <w:szCs w:val="21"/>
        </w:rPr>
        <w:t>型冲击装置时，合金钢，不锈钢，铸铁等材料的换算值，并可通过</w:t>
      </w:r>
      <w:r w:rsidRPr="00DE17FD">
        <w:rPr>
          <w:rFonts w:hint="eastAsia"/>
          <w:szCs w:val="21"/>
        </w:rPr>
        <w:t>USB</w:t>
      </w:r>
      <w:r w:rsidRPr="00DE17FD">
        <w:rPr>
          <w:rFonts w:hint="eastAsia"/>
          <w:szCs w:val="21"/>
        </w:rPr>
        <w:t>数据线连接计算机。</w:t>
      </w:r>
      <w:r w:rsidRPr="00DE17FD">
        <w:rPr>
          <w:rFonts w:hint="eastAsia"/>
          <w:szCs w:val="21"/>
        </w:rPr>
        <w:t>TH1300</w:t>
      </w:r>
      <w:r w:rsidRPr="00DE17FD">
        <w:rPr>
          <w:rFonts w:hint="eastAsia"/>
          <w:szCs w:val="21"/>
        </w:rPr>
        <w:t>被广泛应用于锅炉、压力容器、热处理、航空航天等行业，是金属硬度测量的专业工具。</w:t>
      </w:r>
    </w:p>
    <w:p w:rsidR="00BC66E7" w:rsidRPr="00DE17FD" w:rsidRDefault="00BC66E7" w:rsidP="00DE17FD">
      <w:pPr>
        <w:spacing w:line="360" w:lineRule="auto"/>
        <w:rPr>
          <w:szCs w:val="21"/>
        </w:rPr>
      </w:pPr>
      <w:r w:rsidRPr="00DE17FD">
        <w:rPr>
          <w:rFonts w:hint="eastAsia"/>
          <w:szCs w:val="21"/>
        </w:rPr>
        <w:t>产品独有优点：</w:t>
      </w:r>
    </w:p>
    <w:p w:rsidR="00BC66E7" w:rsidRPr="00DE17FD" w:rsidRDefault="00BC66E7" w:rsidP="00DE17FD">
      <w:pPr>
        <w:spacing w:line="360" w:lineRule="auto"/>
        <w:rPr>
          <w:szCs w:val="21"/>
        </w:rPr>
      </w:pP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一体化设计，携带方便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2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自动开关机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3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高精度</w:t>
      </w:r>
      <w:r w:rsidRPr="00DE17FD">
        <w:rPr>
          <w:rFonts w:hint="eastAsia"/>
          <w:szCs w:val="21"/>
        </w:rPr>
        <w:t> </w:t>
      </w:r>
      <w:hyperlink r:id="rId7" w:history="1">
        <w:r w:rsidRPr="00DE17FD">
          <w:rPr>
            <w:rStyle w:val="a5"/>
            <w:rFonts w:hint="eastAsia"/>
            <w:color w:val="auto"/>
            <w:szCs w:val="21"/>
            <w:u w:val="none"/>
          </w:rPr>
          <w:t>±</w:t>
        </w:r>
        <w:r w:rsidRPr="00DE17FD">
          <w:rPr>
            <w:rStyle w:val="a5"/>
            <w:rFonts w:hint="eastAsia"/>
            <w:color w:val="auto"/>
            <w:szCs w:val="21"/>
            <w:u w:val="none"/>
          </w:rPr>
          <w:t>0.3%@HL=800</w:t>
        </w:r>
      </w:hyperlink>
      <w:r w:rsidRPr="00DE17FD">
        <w:rPr>
          <w:rFonts w:hint="eastAsia"/>
          <w:szCs w:val="21"/>
        </w:rPr>
        <w:t>,</w:t>
      </w:r>
      <w:r w:rsidRPr="00DE17FD">
        <w:rPr>
          <w:rFonts w:hint="eastAsia"/>
          <w:szCs w:val="21"/>
        </w:rPr>
        <w:t>重复精度：±</w:t>
      </w:r>
      <w:r w:rsidRPr="00DE17FD">
        <w:rPr>
          <w:rFonts w:hint="eastAsia"/>
          <w:szCs w:val="21"/>
        </w:rPr>
        <w:t>2HLD</w:t>
      </w:r>
      <w:r w:rsidRPr="00DE17FD">
        <w:rPr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4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12864</w:t>
      </w:r>
      <w:r w:rsidRPr="00DE17FD">
        <w:rPr>
          <w:rFonts w:hint="eastAsia"/>
          <w:szCs w:val="21"/>
        </w:rPr>
        <w:t>图形点阵液晶超大超亮显示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5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全中文菜单操作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6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超宽工作温度范围：</w:t>
      </w:r>
      <w:r w:rsidRPr="00DE17FD">
        <w:rPr>
          <w:rFonts w:hint="eastAsia"/>
          <w:szCs w:val="21"/>
        </w:rPr>
        <w:t>-40</w:t>
      </w:r>
      <w:r w:rsidRPr="00DE17FD">
        <w:rPr>
          <w:rFonts w:hint="eastAsia"/>
          <w:szCs w:val="21"/>
        </w:rPr>
        <w:t>℃—</w:t>
      </w:r>
      <w:r w:rsidRPr="00DE17FD">
        <w:rPr>
          <w:rFonts w:hint="eastAsia"/>
          <w:szCs w:val="21"/>
        </w:rPr>
        <w:t>+60</w:t>
      </w:r>
      <w:r w:rsidRPr="00DE17FD">
        <w:rPr>
          <w:rFonts w:hint="eastAsia"/>
          <w:szCs w:val="21"/>
        </w:rPr>
        <w:t>℃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7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双值显示：可以同时显示里氏值和其它转换值</w:t>
      </w:r>
    </w:p>
    <w:p w:rsidR="0046247E" w:rsidRPr="00DE17FD" w:rsidRDefault="00BC66E7" w:rsidP="00DE17FD">
      <w:pPr>
        <w:spacing w:line="360" w:lineRule="auto"/>
        <w:rPr>
          <w:szCs w:val="21"/>
        </w:rPr>
      </w:pPr>
      <w:r w:rsidRPr="00DE17FD">
        <w:rPr>
          <w:rFonts w:hint="eastAsia"/>
          <w:szCs w:val="21"/>
        </w:rPr>
        <w:t>  8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bCs/>
          <w:szCs w:val="21"/>
        </w:rPr>
        <w:t>可根据用户材料创建换算表，增加多个材料和换算表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9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大字和多值显示：既可以单值大字显示，也可以多值同时显示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10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四向显示：根据使用习惯和现场的情况，可以选择按上下左右四个方向显示，满足测试位置狭窄时的便利操作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11</w:t>
      </w:r>
      <w:r w:rsidRPr="00DE17FD">
        <w:rPr>
          <w:rFonts w:hint="eastAsia"/>
          <w:szCs w:val="21"/>
        </w:rPr>
        <w:t>、</w:t>
      </w:r>
      <w:r w:rsidRPr="00DE17FD">
        <w:rPr>
          <w:rFonts w:hint="eastAsia"/>
          <w:szCs w:val="21"/>
        </w:rPr>
        <w:t xml:space="preserve"> </w:t>
      </w:r>
      <w:r w:rsidRPr="00DE17FD">
        <w:rPr>
          <w:rFonts w:hint="eastAsia"/>
          <w:szCs w:val="21"/>
        </w:rPr>
        <w:t>海量存储：分</w:t>
      </w:r>
      <w:r w:rsidRPr="00DE17FD">
        <w:rPr>
          <w:rFonts w:hint="eastAsia"/>
          <w:szCs w:val="21"/>
        </w:rPr>
        <w:t>400</w:t>
      </w:r>
      <w:r w:rsidRPr="00DE17FD">
        <w:rPr>
          <w:rFonts w:hint="eastAsia"/>
          <w:szCs w:val="21"/>
        </w:rPr>
        <w:t>个存储组，每个存储组可存储</w:t>
      </w:r>
      <w:r w:rsidRPr="00DE17FD">
        <w:rPr>
          <w:rFonts w:hint="eastAsia"/>
          <w:szCs w:val="21"/>
        </w:rPr>
        <w:t>999</w:t>
      </w:r>
      <w:r w:rsidRPr="00DE17FD">
        <w:rPr>
          <w:rFonts w:hint="eastAsia"/>
          <w:szCs w:val="21"/>
        </w:rPr>
        <w:t>个值，总共可存</w:t>
      </w:r>
      <w:r w:rsidRPr="00DE17FD">
        <w:rPr>
          <w:rFonts w:hint="eastAsia"/>
          <w:szCs w:val="21"/>
        </w:rPr>
        <w:t>40</w:t>
      </w:r>
      <w:r w:rsidRPr="00DE17FD">
        <w:rPr>
          <w:rFonts w:hint="eastAsia"/>
          <w:szCs w:val="21"/>
        </w:rPr>
        <w:t>万个数据</w:t>
      </w:r>
      <w:r w:rsidRPr="00DE17FD">
        <w:rPr>
          <w:rFonts w:hint="eastAsia"/>
          <w:szCs w:val="21"/>
        </w:rPr>
        <w:t>,</w:t>
      </w:r>
      <w:r w:rsidRPr="00DE17FD">
        <w:rPr>
          <w:rFonts w:hint="eastAsia"/>
          <w:szCs w:val="21"/>
        </w:rPr>
        <w:t>可分组读取所有存储值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12</w:t>
      </w:r>
      <w:r w:rsidRPr="00DE17FD">
        <w:rPr>
          <w:rFonts w:hint="eastAsia"/>
          <w:szCs w:val="21"/>
        </w:rPr>
        <w:t>、可通过蓝牙无线与计算机连接，利用用户端软件</w:t>
      </w:r>
      <w:r w:rsidRPr="00DE17FD">
        <w:rPr>
          <w:rFonts w:hint="eastAsia"/>
          <w:szCs w:val="21"/>
        </w:rPr>
        <w:t>,</w:t>
      </w:r>
      <w:r w:rsidRPr="00DE17FD">
        <w:rPr>
          <w:rFonts w:hint="eastAsia"/>
          <w:szCs w:val="21"/>
        </w:rPr>
        <w:t>对数据存储、打印、编辑、导出等处理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13</w:t>
      </w:r>
      <w:r w:rsidRPr="00DE17FD">
        <w:rPr>
          <w:rFonts w:hint="eastAsia"/>
          <w:szCs w:val="21"/>
        </w:rPr>
        <w:t>、蓝牙通信。可选配蓝牙打印机现场无线打印。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14</w:t>
      </w:r>
      <w:r w:rsidRPr="00DE17FD">
        <w:rPr>
          <w:rFonts w:hint="eastAsia"/>
          <w:szCs w:val="21"/>
        </w:rPr>
        <w:t>、允许用户自校准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lastRenderedPageBreak/>
        <w:t xml:space="preserve">　</w:t>
      </w:r>
      <w:r w:rsidRPr="00DE17FD">
        <w:rPr>
          <w:rFonts w:hint="eastAsia"/>
          <w:szCs w:val="21"/>
        </w:rPr>
        <w:t>15</w:t>
      </w:r>
      <w:r w:rsidRPr="00DE17FD">
        <w:rPr>
          <w:rFonts w:hint="eastAsia"/>
          <w:szCs w:val="21"/>
        </w:rPr>
        <w:t>、全角度设计，无需手动设置测试方向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16</w:t>
      </w:r>
      <w:r w:rsidRPr="00DE17FD">
        <w:rPr>
          <w:rFonts w:hint="eastAsia"/>
          <w:szCs w:val="21"/>
        </w:rPr>
        <w:t>、锂离子充电电池，通过</w:t>
      </w:r>
      <w:r w:rsidRPr="00DE17FD">
        <w:rPr>
          <w:rFonts w:hint="eastAsia"/>
          <w:szCs w:val="21"/>
        </w:rPr>
        <w:t>USB</w:t>
      </w:r>
      <w:r w:rsidRPr="00DE17FD">
        <w:rPr>
          <w:rFonts w:hint="eastAsia"/>
          <w:szCs w:val="21"/>
        </w:rPr>
        <w:t>或电源充电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17</w:t>
      </w:r>
      <w:r w:rsidRPr="00DE17FD">
        <w:rPr>
          <w:rFonts w:hint="eastAsia"/>
          <w:szCs w:val="21"/>
        </w:rPr>
        <w:t>、统计值计算：自动计算平均、最大、最小及均方根值、统计值</w:t>
      </w:r>
      <w:r w:rsidRPr="00DE17FD">
        <w:rPr>
          <w:rFonts w:hint="eastAsia"/>
          <w:szCs w:val="21"/>
        </w:rPr>
        <w:t>;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18</w:t>
      </w:r>
      <w:r w:rsidRPr="00DE17FD">
        <w:rPr>
          <w:rFonts w:hint="eastAsia"/>
          <w:szCs w:val="21"/>
        </w:rPr>
        <w:t>、可存储用户和工件信息</w:t>
      </w:r>
      <w:r w:rsidRPr="00DE17FD">
        <w:rPr>
          <w:rFonts w:hint="eastAsia"/>
          <w:szCs w:val="21"/>
        </w:rPr>
        <w:t>.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19</w:t>
      </w:r>
      <w:r w:rsidRPr="00DE17FD">
        <w:rPr>
          <w:rFonts w:hint="eastAsia"/>
          <w:szCs w:val="21"/>
        </w:rPr>
        <w:t>、进口球头，耐磨损，寿命长</w:t>
      </w:r>
      <w:r w:rsidRPr="00DE17FD">
        <w:rPr>
          <w:rFonts w:hint="eastAsia"/>
          <w:szCs w:val="21"/>
        </w:rPr>
        <w:br/>
      </w:r>
      <w:r w:rsidRPr="00DE17FD">
        <w:rPr>
          <w:rFonts w:hint="eastAsia"/>
          <w:szCs w:val="21"/>
        </w:rPr>
        <w:t xml:space="preserve">　</w:t>
      </w:r>
      <w:r w:rsidRPr="00DE17FD">
        <w:rPr>
          <w:rFonts w:hint="eastAsia"/>
          <w:szCs w:val="21"/>
        </w:rPr>
        <w:t>20</w:t>
      </w:r>
      <w:r w:rsidRPr="00DE17FD">
        <w:rPr>
          <w:rFonts w:hint="eastAsia"/>
          <w:szCs w:val="21"/>
        </w:rPr>
        <w:t>、防水耐压高强包装</w:t>
      </w:r>
    </w:p>
    <w:p w:rsidR="00BC66E7" w:rsidRPr="00DE17FD" w:rsidRDefault="00BC66E7" w:rsidP="00DE17FD">
      <w:pPr>
        <w:spacing w:line="360" w:lineRule="auto"/>
        <w:rPr>
          <w:szCs w:val="21"/>
        </w:rPr>
      </w:pPr>
      <w:r w:rsidRPr="00DE17FD">
        <w:rPr>
          <w:szCs w:val="21"/>
        </w:rPr>
        <w:t>技术参数</w:t>
      </w:r>
    </w:p>
    <w:tbl>
      <w:tblPr>
        <w:tblW w:w="77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6480"/>
      </w:tblGrid>
      <w:tr w:rsidR="00BC66E7" w:rsidRPr="00DE17FD" w:rsidTr="00BC66E7">
        <w:trPr>
          <w:trHeight w:val="405"/>
          <w:jc w:val="center"/>
        </w:trPr>
        <w:tc>
          <w:tcPr>
            <w:tcW w:w="7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b/>
                <w:bCs/>
                <w:szCs w:val="21"/>
              </w:rPr>
              <w:t>技</w:t>
            </w:r>
            <w:r w:rsidRPr="00DE17FD">
              <w:rPr>
                <w:rFonts w:hint="eastAsia"/>
                <w:b/>
                <w:bCs/>
                <w:szCs w:val="21"/>
              </w:rPr>
              <w:t xml:space="preserve"> </w:t>
            </w:r>
            <w:r w:rsidRPr="00DE17FD">
              <w:rPr>
                <w:rFonts w:hint="eastAsia"/>
                <w:b/>
                <w:bCs/>
                <w:szCs w:val="21"/>
              </w:rPr>
              <w:t>术</w:t>
            </w:r>
            <w:r w:rsidRPr="00DE17FD">
              <w:rPr>
                <w:rFonts w:hint="eastAsia"/>
                <w:b/>
                <w:bCs/>
                <w:szCs w:val="21"/>
              </w:rPr>
              <w:t xml:space="preserve"> </w:t>
            </w:r>
            <w:r w:rsidRPr="00DE17FD">
              <w:rPr>
                <w:rFonts w:hint="eastAsia"/>
                <w:b/>
                <w:bCs/>
                <w:szCs w:val="21"/>
              </w:rPr>
              <w:t>参</w:t>
            </w:r>
            <w:r w:rsidRPr="00DE17FD">
              <w:rPr>
                <w:rFonts w:hint="eastAsia"/>
                <w:b/>
                <w:bCs/>
                <w:szCs w:val="21"/>
              </w:rPr>
              <w:t xml:space="preserve"> </w:t>
            </w:r>
            <w:r w:rsidRPr="00DE17FD">
              <w:rPr>
                <w:rFonts w:hint="eastAsia"/>
                <w:b/>
                <w:bCs/>
                <w:szCs w:val="21"/>
              </w:rPr>
              <w:t>数</w:t>
            </w:r>
          </w:p>
        </w:tc>
      </w:tr>
      <w:tr w:rsidR="00BC66E7" w:rsidRPr="00DE17FD" w:rsidTr="00BC66E7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测量原理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里氏硬度测量原理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冲击装置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D</w:t>
            </w:r>
            <w:r w:rsidRPr="00DE17FD">
              <w:rPr>
                <w:rFonts w:hint="eastAsia"/>
                <w:szCs w:val="21"/>
              </w:rPr>
              <w:t>型冲击装置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测量精度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±</w:t>
            </w:r>
            <w:r w:rsidRPr="00DE17FD">
              <w:rPr>
                <w:rFonts w:hint="eastAsia"/>
                <w:szCs w:val="21"/>
              </w:rPr>
              <w:t>2HL</w:t>
            </w:r>
            <w:r w:rsidRPr="00DE17FD">
              <w:rPr>
                <w:szCs w:val="21"/>
              </w:rPr>
              <w:t>（或</w:t>
            </w:r>
            <w:r w:rsidRPr="00DE17FD">
              <w:rPr>
                <w:szCs w:val="21"/>
              </w:rPr>
              <w:t>0.3%</w:t>
            </w:r>
            <w:r w:rsidRPr="00DE17FD">
              <w:rPr>
                <w:szCs w:val="21"/>
              </w:rPr>
              <w:t>读数）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显示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高亮度液晶显示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硬度单位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HL/HRC/HRB/HRA/HB/HV/HS/</w:t>
            </w:r>
            <w:r w:rsidRPr="00DE17FD">
              <w:rPr>
                <w:rFonts w:hint="eastAsia"/>
                <w:szCs w:val="21"/>
              </w:rPr>
              <w:t>σ</w:t>
            </w:r>
            <w:r w:rsidRPr="00DE17FD">
              <w:rPr>
                <w:rFonts w:hint="eastAsia"/>
                <w:szCs w:val="21"/>
              </w:rPr>
              <w:t>b</w:t>
            </w:r>
          </w:p>
        </w:tc>
      </w:tr>
      <w:tr w:rsidR="00BC66E7" w:rsidRPr="00DE17FD" w:rsidTr="00BC66E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测量范围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HL170-960/HRC19-70/HRB13-109/HB20-655/HV80-940/HSD32-99.5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测量材料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11</w:t>
            </w:r>
            <w:r w:rsidRPr="00DE17FD">
              <w:rPr>
                <w:rFonts w:hint="eastAsia"/>
                <w:szCs w:val="21"/>
              </w:rPr>
              <w:t>种材料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数据传输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通过</w:t>
            </w:r>
            <w:r w:rsidRPr="00DE17FD">
              <w:rPr>
                <w:rFonts w:hint="eastAsia"/>
                <w:szCs w:val="21"/>
              </w:rPr>
              <w:t>USB</w:t>
            </w:r>
            <w:r w:rsidRPr="00DE17FD">
              <w:rPr>
                <w:szCs w:val="21"/>
              </w:rPr>
              <w:t>接口或蓝牙与电脑连接进行数据传输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数据存储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400</w:t>
            </w:r>
            <w:r w:rsidRPr="00DE17FD">
              <w:rPr>
                <w:rFonts w:hint="eastAsia"/>
                <w:szCs w:val="21"/>
              </w:rPr>
              <w:t>个数据组，</w:t>
            </w:r>
            <w:r w:rsidRPr="00DE17FD">
              <w:rPr>
                <w:rFonts w:hint="eastAsia"/>
                <w:szCs w:val="21"/>
              </w:rPr>
              <w:t>40</w:t>
            </w:r>
            <w:r w:rsidRPr="00DE17FD">
              <w:rPr>
                <w:szCs w:val="21"/>
              </w:rPr>
              <w:t>万个读数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校准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用户可自行校准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报警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上下限报警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指示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低电压提示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电源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3.7V</w:t>
            </w:r>
            <w:r w:rsidRPr="00DE17FD">
              <w:rPr>
                <w:rFonts w:hint="eastAsia"/>
                <w:szCs w:val="21"/>
              </w:rPr>
              <w:t>可充电锂电池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开关机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自动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工作温度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–</w:t>
            </w:r>
            <w:r w:rsidRPr="00DE17FD">
              <w:rPr>
                <w:rFonts w:hint="eastAsia"/>
                <w:szCs w:val="21"/>
              </w:rPr>
              <w:t>40 </w:t>
            </w:r>
            <w:r w:rsidRPr="00DE17FD">
              <w:rPr>
                <w:szCs w:val="21"/>
              </w:rPr>
              <w:t>～</w:t>
            </w:r>
            <w:r w:rsidRPr="00DE17FD">
              <w:rPr>
                <w:szCs w:val="21"/>
              </w:rPr>
              <w:t>+60</w:t>
            </w:r>
            <w:r w:rsidRPr="00DE17FD">
              <w:rPr>
                <w:rFonts w:ascii="宋体" w:eastAsia="宋体" w:hAnsi="宋体" w:cs="宋体" w:hint="eastAsia"/>
                <w:szCs w:val="21"/>
              </w:rPr>
              <w:t>℃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尺寸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147X45X23mm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重量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110g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ASTM A956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标准配置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主机含内置</w:t>
            </w:r>
            <w:r w:rsidRPr="00DE17FD">
              <w:rPr>
                <w:rFonts w:hint="eastAsia"/>
                <w:szCs w:val="21"/>
              </w:rPr>
              <w:t>D</w:t>
            </w:r>
            <w:r w:rsidRPr="00DE17FD">
              <w:rPr>
                <w:szCs w:val="21"/>
              </w:rPr>
              <w:t>型探头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里氏标准硬度块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USB</w:t>
            </w:r>
            <w:r w:rsidRPr="00DE17FD">
              <w:rPr>
                <w:rFonts w:hint="eastAsia"/>
                <w:szCs w:val="21"/>
              </w:rPr>
              <w:t>数据线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通讯软件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充电器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小支撑环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操作手册</w:t>
            </w:r>
          </w:p>
        </w:tc>
      </w:tr>
      <w:tr w:rsidR="00BC66E7" w:rsidRPr="00DE17FD" w:rsidTr="00BC66E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6E7" w:rsidRPr="00DE17FD" w:rsidRDefault="00BC66E7" w:rsidP="00DE17FD">
            <w:pPr>
              <w:spacing w:line="360" w:lineRule="auto"/>
              <w:rPr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110" w:rsidRPr="00DE17FD" w:rsidRDefault="00BC66E7" w:rsidP="00DE17FD">
            <w:pPr>
              <w:spacing w:line="360" w:lineRule="auto"/>
              <w:rPr>
                <w:szCs w:val="21"/>
              </w:rPr>
            </w:pPr>
            <w:r w:rsidRPr="00DE17FD">
              <w:rPr>
                <w:rFonts w:hint="eastAsia"/>
                <w:szCs w:val="21"/>
              </w:rPr>
              <w:t>毛刷</w:t>
            </w:r>
          </w:p>
        </w:tc>
      </w:tr>
    </w:tbl>
    <w:p w:rsidR="00BC66E7" w:rsidRPr="00DE17FD" w:rsidRDefault="00BC66E7" w:rsidP="00DE17FD">
      <w:pPr>
        <w:spacing w:line="360" w:lineRule="auto"/>
        <w:rPr>
          <w:szCs w:val="21"/>
        </w:rPr>
      </w:pPr>
    </w:p>
    <w:sectPr w:rsidR="00BC66E7" w:rsidRPr="00DE17FD" w:rsidSect="00AA4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43" w:rsidRDefault="008B7B43" w:rsidP="00BC66E7">
      <w:r>
        <w:separator/>
      </w:r>
    </w:p>
  </w:endnote>
  <w:endnote w:type="continuationSeparator" w:id="1">
    <w:p w:rsidR="008B7B43" w:rsidRDefault="008B7B43" w:rsidP="00BC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43" w:rsidRDefault="008B7B43" w:rsidP="00BC66E7">
      <w:r>
        <w:separator/>
      </w:r>
    </w:p>
  </w:footnote>
  <w:footnote w:type="continuationSeparator" w:id="1">
    <w:p w:rsidR="008B7B43" w:rsidRDefault="008B7B43" w:rsidP="00BC6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E7"/>
    <w:rsid w:val="002A6196"/>
    <w:rsid w:val="0046247E"/>
    <w:rsid w:val="005048C1"/>
    <w:rsid w:val="008B7B43"/>
    <w:rsid w:val="00AA4110"/>
    <w:rsid w:val="00BC66E7"/>
    <w:rsid w:val="00DE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6E7"/>
    <w:rPr>
      <w:sz w:val="18"/>
      <w:szCs w:val="18"/>
    </w:rPr>
  </w:style>
  <w:style w:type="character" w:styleId="a5">
    <w:name w:val="Hyperlink"/>
    <w:basedOn w:val="a0"/>
    <w:uiPriority w:val="99"/>
    <w:unhideWhenUsed/>
    <w:rsid w:val="00BC66E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C66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C2%B10.3%25@HL=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lianchuang</dc:creator>
  <cp:keywords/>
  <dc:description/>
  <cp:lastModifiedBy>lianchuang</cp:lastModifiedBy>
  <cp:revision>5</cp:revision>
  <dcterms:created xsi:type="dcterms:W3CDTF">2014-09-04T03:51:00Z</dcterms:created>
  <dcterms:modified xsi:type="dcterms:W3CDTF">2014-10-11T06:55:00Z</dcterms:modified>
</cp:coreProperties>
</file>